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SURAT KETERANGAN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__/B/Sket/Fikes/UAA/___/2024</w:t>
      </w:r>
    </w:p>
    <w:p w:rsidR="00000000" w:rsidDel="00000000" w:rsidP="00000000" w:rsidRDefault="00000000" w:rsidRPr="00000000" w14:paraId="00000003">
      <w:pPr>
        <w:spacing w:after="12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bertanda tangan dibawah ini:</w:t>
      </w:r>
    </w:p>
    <w:tbl>
      <w:tblPr>
        <w:tblStyle w:val="Table1"/>
        <w:tblW w:w="873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07"/>
        <w:gridCol w:w="283"/>
        <w:gridCol w:w="7146"/>
        <w:tblGridChange w:id="0">
          <w:tblGrid>
            <w:gridCol w:w="1307"/>
            <w:gridCol w:w="283"/>
            <w:gridCol w:w="7146"/>
          </w:tblGrid>
        </w:tblGridChange>
      </w:tblGrid>
      <w:tr>
        <w:trPr>
          <w:cantSplit w:val="0"/>
          <w:trHeight w:val="302.3730468750000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NIK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Jabatan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Menerangkan bahwa nama di bawah ini: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 xml:space="preserve">:   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ab/>
        <w:t xml:space="preserve">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Benar merupakan alumni dari Program Studi S1 Farmasi Fakultas Ilmu - Ilmu Kesehatan Universitas Alma Ata Angkatan ____.  Berdasarkan surat edaran Kementerian Pendidikan dan Kebudayaan Direktorat Jenderal Pendidikan Tinggi Nomor 194/E.E3/AK/2014 tentang Penyelenggaraan dan Akreditasi Institusi Perguruan Tinggi, menerangkan bahwa: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Lembaga Pendidikan Universitas Alma Ata telah Terakreditasi dengan Peringkat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berdasarkan Keputusan BAN-PT Nomor 172/SK/BAN-PT/Ak.Ppj/PT/III/2023.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tanggal 27 November 2020 berdasarkan Surat Keputusan LAM-PTKes dengan Nomor : 0611/LAM-PTKes/Akr/Sar/XII/2021 menyatakan bahwa Prodi S1 Farmasi Universitas Alma Ata telah Terakreditasi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S1 Farmasi telah memperoleh izin penyelenggaraan dari Menteri Pendidikan Nasional Republik Indonesia dengan nomor 155/KPT/I/2016 tanggal 21 Desember 2015.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S1 Farmasi yang diselenggarakan bukan merupakan Pendidikan Jarak Jauh dan bukan kelas akhir pekan Sabtu-Minggu atau 2 hari dalam sepekan.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keterangan ini kami buat untuk dapat dipergunakan sebagaimana mestinya.</w:t>
      </w:r>
    </w:p>
    <w:tbl>
      <w:tblPr>
        <w:tblStyle w:val="Table2"/>
        <w:tblW w:w="4341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41"/>
        <w:tblGridChange w:id="0">
          <w:tblGrid>
            <w:gridCol w:w="43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Yogyakarta, __ ____________ 2024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Dekan Fakultas Ilmu - Ilmu Kesehatan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Yhona Paratmanitya S.Gz., MPH., RD</w:t>
            </w:r>
          </w:p>
        </w:tc>
      </w:tr>
    </w:tbl>
    <w:p w:rsidR="00000000" w:rsidDel="00000000" w:rsidP="00000000" w:rsidRDefault="00000000" w:rsidRPr="00000000" w14:paraId="0000001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296" w:top="1440" w:left="129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16E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616E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B616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U+MZ+p9wCImk0Bl1kTljeZ5GQ==">CgMxLjAyCGguZ2pkZ3hzOAByITFOck5wczZ2eTNsR3E5aE92c1hUVF9BVm1scUFqVDJIdQ==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2024-11-01T07:05:00Z</dcterms:created>
  <dc:creator>Jaka Sembung</dc:creator>
</cp:coreProperties>
</file>